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6356C" w14:textId="622C9AA3" w:rsidR="00284CEF" w:rsidRDefault="0032212B">
      <w:r w:rsidRPr="0057584A">
        <w:rPr>
          <w:b/>
          <w:noProof/>
          <w:sz w:val="48"/>
          <w:lang w:eastAsia="en-AU"/>
        </w:rPr>
        <w:drawing>
          <wp:inline distT="0" distB="0" distL="0" distR="0" wp14:anchorId="3F1F7BCC" wp14:editId="35DD0512">
            <wp:extent cx="4244340" cy="2522220"/>
            <wp:effectExtent l="0" t="0" r="0" b="0"/>
            <wp:docPr id="74" name="Picture 73" descr="http://cbca.org.au/userfiles/image/National/pictures/2015/CBCA_full-logo_blue_taglin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73" descr="http://cbca.org.au/userfiles/image/National/pictures/2015/CBCA_full-logo_blue_taglin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529" cy="2516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54EC8" w14:textId="2A328B77" w:rsidR="0032212B" w:rsidRPr="0032212B" w:rsidRDefault="0032212B">
      <w:pPr>
        <w:rPr>
          <w:u w:val="single"/>
        </w:rPr>
      </w:pPr>
    </w:p>
    <w:p w14:paraId="4AC723C0" w14:textId="3762B849" w:rsidR="0032212B" w:rsidRPr="0032212B" w:rsidRDefault="0032212B" w:rsidP="0032212B">
      <w:pPr>
        <w:rPr>
          <w:b/>
          <w:bCs/>
          <w:color w:val="094B88"/>
          <w:u w:val="single"/>
        </w:rPr>
      </w:pPr>
      <w:r w:rsidRPr="0032212B">
        <w:rPr>
          <w:rFonts w:cstheme="minorHAnsi"/>
          <w:b/>
          <w:bCs/>
          <w:color w:val="094B88"/>
          <w:u w:val="single"/>
        </w:rPr>
        <w:t>Book of the Year</w:t>
      </w:r>
      <w:r>
        <w:rPr>
          <w:rFonts w:cstheme="minorHAnsi"/>
          <w:b/>
          <w:bCs/>
          <w:color w:val="094B88"/>
          <w:u w:val="single"/>
        </w:rPr>
        <w:t xml:space="preserve"> Judges</w:t>
      </w:r>
      <w:r w:rsidRPr="0032212B">
        <w:rPr>
          <w:rFonts w:cstheme="minorHAnsi"/>
          <w:b/>
          <w:bCs/>
          <w:color w:val="094B88"/>
          <w:u w:val="single"/>
        </w:rPr>
        <w:t xml:space="preserve"> for 2022 and 202</w:t>
      </w:r>
      <w:r w:rsidRPr="0032212B">
        <w:rPr>
          <w:rFonts w:cstheme="minorHAnsi"/>
          <w:b/>
          <w:bCs/>
          <w:color w:val="094B88"/>
          <w:u w:val="single"/>
        </w:rPr>
        <w:t>3</w:t>
      </w:r>
    </w:p>
    <w:p w14:paraId="54B35E02" w14:textId="77777777" w:rsidR="0032212B" w:rsidRPr="0032212B" w:rsidRDefault="0032212B" w:rsidP="0032212B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32212B">
        <w:rPr>
          <w:rFonts w:eastAsia="Times New Roman" w:cstheme="minorHAnsi"/>
          <w:b/>
          <w:bCs/>
          <w:color w:val="032788"/>
          <w:lang w:eastAsia="en-GB"/>
        </w:rPr>
        <w:t> </w:t>
      </w:r>
    </w:p>
    <w:p w14:paraId="002A43BA" w14:textId="77777777" w:rsidR="0032212B" w:rsidRPr="0032212B" w:rsidRDefault="0032212B" w:rsidP="0032212B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32212B">
        <w:rPr>
          <w:rFonts w:eastAsia="Times New Roman" w:cstheme="minorHAnsi"/>
          <w:b/>
          <w:bCs/>
          <w:color w:val="032788"/>
          <w:u w:val="single"/>
          <w:lang w:eastAsia="en-GB"/>
        </w:rPr>
        <w:t>Early Childhood</w:t>
      </w:r>
      <w:r w:rsidRPr="0032212B">
        <w:rPr>
          <w:rFonts w:eastAsia="Times New Roman" w:cstheme="minorHAnsi"/>
          <w:color w:val="656565"/>
          <w:lang w:eastAsia="en-GB"/>
        </w:rPr>
        <w:br/>
      </w:r>
      <w:r w:rsidRPr="0032212B">
        <w:rPr>
          <w:rFonts w:eastAsia="Times New Roman" w:cstheme="minorHAnsi"/>
          <w:color w:val="000000"/>
          <w:lang w:eastAsia="en-GB"/>
        </w:rPr>
        <w:t xml:space="preserve">Katherine </w:t>
      </w:r>
      <w:proofErr w:type="spellStart"/>
      <w:r w:rsidRPr="0032212B">
        <w:rPr>
          <w:rFonts w:eastAsia="Times New Roman" w:cstheme="minorHAnsi"/>
          <w:color w:val="000000"/>
          <w:lang w:eastAsia="en-GB"/>
        </w:rPr>
        <w:t>Burbeck</w:t>
      </w:r>
      <w:proofErr w:type="spellEnd"/>
      <w:r w:rsidRPr="0032212B">
        <w:rPr>
          <w:rFonts w:eastAsia="Times New Roman" w:cstheme="minorHAnsi"/>
          <w:color w:val="000000"/>
          <w:lang w:eastAsia="en-GB"/>
        </w:rPr>
        <w:t xml:space="preserve"> NT</w:t>
      </w:r>
      <w:r w:rsidRPr="0032212B">
        <w:rPr>
          <w:rFonts w:eastAsia="Times New Roman" w:cstheme="minorHAnsi"/>
          <w:color w:val="000000"/>
          <w:lang w:eastAsia="en-GB"/>
        </w:rPr>
        <w:br/>
        <w:t>Bronwyn Joseph VIC</w:t>
      </w:r>
      <w:r w:rsidRPr="0032212B">
        <w:rPr>
          <w:rFonts w:eastAsia="Times New Roman" w:cstheme="minorHAnsi"/>
          <w:color w:val="000000"/>
          <w:lang w:eastAsia="en-GB"/>
        </w:rPr>
        <w:br/>
        <w:t>Gabrielle Anderson QLD</w:t>
      </w:r>
      <w:r w:rsidRPr="0032212B">
        <w:rPr>
          <w:rFonts w:eastAsia="Times New Roman" w:cstheme="minorHAnsi"/>
          <w:color w:val="000000"/>
          <w:lang w:eastAsia="en-GB"/>
        </w:rPr>
        <w:br/>
        <w:t> </w:t>
      </w:r>
      <w:r w:rsidRPr="0032212B">
        <w:rPr>
          <w:rFonts w:eastAsia="Times New Roman" w:cstheme="minorHAnsi"/>
          <w:color w:val="656565"/>
          <w:lang w:eastAsia="en-GB"/>
        </w:rPr>
        <w:br/>
      </w:r>
      <w:r w:rsidRPr="0032212B">
        <w:rPr>
          <w:rFonts w:eastAsia="Times New Roman" w:cstheme="minorHAnsi"/>
          <w:b/>
          <w:bCs/>
          <w:color w:val="032788"/>
          <w:u w:val="single"/>
          <w:lang w:eastAsia="en-GB"/>
        </w:rPr>
        <w:t>Younger Readers</w:t>
      </w:r>
      <w:r w:rsidRPr="0032212B">
        <w:rPr>
          <w:rFonts w:eastAsia="Times New Roman" w:cstheme="minorHAnsi"/>
          <w:color w:val="656565"/>
          <w:lang w:eastAsia="en-GB"/>
        </w:rPr>
        <w:br/>
      </w:r>
      <w:r w:rsidRPr="0032212B">
        <w:rPr>
          <w:rFonts w:eastAsia="Times New Roman" w:cstheme="minorHAnsi"/>
          <w:color w:val="000000"/>
          <w:lang w:eastAsia="en-GB"/>
        </w:rPr>
        <w:t xml:space="preserve">Colleen </w:t>
      </w:r>
      <w:proofErr w:type="spellStart"/>
      <w:r w:rsidRPr="0032212B">
        <w:rPr>
          <w:rFonts w:eastAsia="Times New Roman" w:cstheme="minorHAnsi"/>
          <w:color w:val="000000"/>
          <w:lang w:eastAsia="en-GB"/>
        </w:rPr>
        <w:t>Caddey</w:t>
      </w:r>
      <w:proofErr w:type="spellEnd"/>
      <w:r w:rsidRPr="0032212B">
        <w:rPr>
          <w:rFonts w:eastAsia="Times New Roman" w:cstheme="minorHAnsi"/>
          <w:color w:val="000000"/>
          <w:lang w:eastAsia="en-GB"/>
        </w:rPr>
        <w:t xml:space="preserve"> ACT</w:t>
      </w:r>
      <w:r w:rsidRPr="0032212B">
        <w:rPr>
          <w:rFonts w:eastAsia="Times New Roman" w:cstheme="minorHAnsi"/>
          <w:color w:val="000000"/>
          <w:lang w:eastAsia="en-GB"/>
        </w:rPr>
        <w:br/>
        <w:t>Danielle Miller QLD</w:t>
      </w:r>
      <w:r w:rsidRPr="0032212B">
        <w:rPr>
          <w:rFonts w:eastAsia="Times New Roman" w:cstheme="minorHAnsi"/>
          <w:color w:val="000000"/>
          <w:lang w:eastAsia="en-GB"/>
        </w:rPr>
        <w:br/>
        <w:t xml:space="preserve">Claire </w:t>
      </w:r>
      <w:proofErr w:type="spellStart"/>
      <w:r w:rsidRPr="0032212B">
        <w:rPr>
          <w:rFonts w:eastAsia="Times New Roman" w:cstheme="minorHAnsi"/>
          <w:color w:val="000000"/>
          <w:lang w:eastAsia="en-GB"/>
        </w:rPr>
        <w:t>Kierath</w:t>
      </w:r>
      <w:proofErr w:type="spellEnd"/>
      <w:r w:rsidRPr="0032212B">
        <w:rPr>
          <w:rFonts w:eastAsia="Times New Roman" w:cstheme="minorHAnsi"/>
          <w:color w:val="000000"/>
          <w:lang w:eastAsia="en-GB"/>
        </w:rPr>
        <w:t xml:space="preserve"> - WA</w:t>
      </w:r>
      <w:r w:rsidRPr="0032212B">
        <w:rPr>
          <w:rFonts w:eastAsia="Times New Roman" w:cstheme="minorHAnsi"/>
          <w:color w:val="000000"/>
          <w:lang w:eastAsia="en-GB"/>
        </w:rPr>
        <w:br/>
        <w:t> </w:t>
      </w:r>
      <w:r w:rsidRPr="0032212B">
        <w:rPr>
          <w:rFonts w:eastAsia="Times New Roman" w:cstheme="minorHAnsi"/>
          <w:color w:val="656565"/>
          <w:lang w:eastAsia="en-GB"/>
        </w:rPr>
        <w:br/>
      </w:r>
      <w:r w:rsidRPr="0032212B">
        <w:rPr>
          <w:rFonts w:eastAsia="Times New Roman" w:cstheme="minorHAnsi"/>
          <w:b/>
          <w:bCs/>
          <w:color w:val="032788"/>
          <w:u w:val="single"/>
          <w:lang w:eastAsia="en-GB"/>
        </w:rPr>
        <w:t>Older Readers</w:t>
      </w:r>
      <w:r w:rsidRPr="0032212B">
        <w:rPr>
          <w:rFonts w:eastAsia="Times New Roman" w:cstheme="minorHAnsi"/>
          <w:color w:val="656565"/>
          <w:lang w:eastAsia="en-GB"/>
        </w:rPr>
        <w:br/>
      </w:r>
      <w:r w:rsidRPr="0032212B">
        <w:rPr>
          <w:rFonts w:eastAsia="Times New Roman" w:cstheme="minorHAnsi"/>
          <w:color w:val="000000"/>
          <w:lang w:eastAsia="en-GB"/>
        </w:rPr>
        <w:t>Carol Fuller TAS</w:t>
      </w:r>
      <w:r w:rsidRPr="0032212B">
        <w:rPr>
          <w:rFonts w:eastAsia="Times New Roman" w:cstheme="minorHAnsi"/>
          <w:color w:val="000000"/>
          <w:lang w:eastAsia="en-GB"/>
        </w:rPr>
        <w:br/>
        <w:t>Kathryn Eyre NSW</w:t>
      </w:r>
      <w:r w:rsidRPr="0032212B">
        <w:rPr>
          <w:rFonts w:eastAsia="Times New Roman" w:cstheme="minorHAnsi"/>
          <w:color w:val="000000"/>
          <w:lang w:eastAsia="en-GB"/>
        </w:rPr>
        <w:br/>
        <w:t>Michael Earp VIC</w:t>
      </w:r>
      <w:r w:rsidRPr="0032212B">
        <w:rPr>
          <w:rFonts w:eastAsia="Times New Roman" w:cstheme="minorHAnsi"/>
          <w:color w:val="000000"/>
          <w:lang w:eastAsia="en-GB"/>
        </w:rPr>
        <w:br/>
        <w:t> </w:t>
      </w:r>
      <w:r w:rsidRPr="0032212B">
        <w:rPr>
          <w:rFonts w:eastAsia="Times New Roman" w:cstheme="minorHAnsi"/>
          <w:color w:val="656565"/>
          <w:lang w:eastAsia="en-GB"/>
        </w:rPr>
        <w:br/>
      </w:r>
      <w:r w:rsidRPr="0032212B">
        <w:rPr>
          <w:rFonts w:eastAsia="Times New Roman" w:cstheme="minorHAnsi"/>
          <w:b/>
          <w:bCs/>
          <w:color w:val="032788"/>
          <w:u w:val="single"/>
          <w:lang w:eastAsia="en-GB"/>
        </w:rPr>
        <w:t>Picture Book</w:t>
      </w:r>
      <w:r w:rsidRPr="0032212B">
        <w:rPr>
          <w:rFonts w:eastAsia="Times New Roman" w:cstheme="minorHAnsi"/>
          <w:color w:val="656565"/>
          <w:lang w:eastAsia="en-GB"/>
        </w:rPr>
        <w:br/>
      </w:r>
      <w:r w:rsidRPr="0032212B">
        <w:rPr>
          <w:rFonts w:eastAsia="Times New Roman" w:cstheme="minorHAnsi"/>
          <w:color w:val="000000"/>
          <w:lang w:eastAsia="en-GB"/>
        </w:rPr>
        <w:t>Sarah Mayor Cox VIC</w:t>
      </w:r>
      <w:r w:rsidRPr="0032212B">
        <w:rPr>
          <w:rFonts w:eastAsia="Times New Roman" w:cstheme="minorHAnsi"/>
          <w:color w:val="000000"/>
          <w:lang w:eastAsia="en-GB"/>
        </w:rPr>
        <w:br/>
        <w:t>Margot Lindgren NSW</w:t>
      </w:r>
      <w:r w:rsidRPr="0032212B">
        <w:rPr>
          <w:rFonts w:eastAsia="Times New Roman" w:cstheme="minorHAnsi"/>
          <w:color w:val="000000"/>
          <w:lang w:eastAsia="en-GB"/>
        </w:rPr>
        <w:br/>
        <w:t>Sarah Forrest SA</w:t>
      </w:r>
      <w:r w:rsidRPr="0032212B">
        <w:rPr>
          <w:rFonts w:eastAsia="Times New Roman" w:cstheme="minorHAnsi"/>
          <w:color w:val="000000"/>
          <w:lang w:eastAsia="en-GB"/>
        </w:rPr>
        <w:br/>
        <w:t> </w:t>
      </w:r>
      <w:r w:rsidRPr="0032212B">
        <w:rPr>
          <w:rFonts w:eastAsia="Times New Roman" w:cstheme="minorHAnsi"/>
          <w:color w:val="656565"/>
          <w:lang w:eastAsia="en-GB"/>
        </w:rPr>
        <w:br/>
      </w:r>
      <w:r w:rsidRPr="0032212B">
        <w:rPr>
          <w:rFonts w:eastAsia="Times New Roman" w:cstheme="minorHAnsi"/>
          <w:b/>
          <w:bCs/>
          <w:color w:val="032788"/>
          <w:u w:val="single"/>
          <w:lang w:eastAsia="en-GB"/>
        </w:rPr>
        <w:t xml:space="preserve">Eve </w:t>
      </w:r>
      <w:proofErr w:type="spellStart"/>
      <w:r w:rsidRPr="0032212B">
        <w:rPr>
          <w:rFonts w:eastAsia="Times New Roman" w:cstheme="minorHAnsi"/>
          <w:b/>
          <w:bCs/>
          <w:color w:val="032788"/>
          <w:u w:val="single"/>
          <w:lang w:eastAsia="en-GB"/>
        </w:rPr>
        <w:t>Pownall</w:t>
      </w:r>
      <w:proofErr w:type="spellEnd"/>
      <w:r w:rsidRPr="0032212B">
        <w:rPr>
          <w:rFonts w:eastAsia="Times New Roman" w:cstheme="minorHAnsi"/>
          <w:color w:val="656565"/>
          <w:lang w:eastAsia="en-GB"/>
        </w:rPr>
        <w:br/>
      </w:r>
      <w:r w:rsidRPr="0032212B">
        <w:rPr>
          <w:rFonts w:eastAsia="Times New Roman" w:cstheme="minorHAnsi"/>
          <w:color w:val="000000"/>
          <w:lang w:eastAsia="en-GB"/>
        </w:rPr>
        <w:t xml:space="preserve">Sheryl </w:t>
      </w:r>
      <w:proofErr w:type="spellStart"/>
      <w:r w:rsidRPr="0032212B">
        <w:rPr>
          <w:rFonts w:eastAsia="Times New Roman" w:cstheme="minorHAnsi"/>
          <w:color w:val="000000"/>
          <w:lang w:eastAsia="en-GB"/>
        </w:rPr>
        <w:t>Cootes</w:t>
      </w:r>
      <w:proofErr w:type="spellEnd"/>
      <w:r w:rsidRPr="0032212B">
        <w:rPr>
          <w:rFonts w:eastAsia="Times New Roman" w:cstheme="minorHAnsi"/>
          <w:color w:val="000000"/>
          <w:lang w:eastAsia="en-GB"/>
        </w:rPr>
        <w:t xml:space="preserve"> NSW</w:t>
      </w:r>
      <w:r w:rsidRPr="0032212B">
        <w:rPr>
          <w:rFonts w:eastAsia="Times New Roman" w:cstheme="minorHAnsi"/>
          <w:color w:val="000000"/>
          <w:lang w:eastAsia="en-GB"/>
        </w:rPr>
        <w:br/>
        <w:t>Alex Wharton NSW</w:t>
      </w:r>
      <w:r w:rsidRPr="0032212B">
        <w:rPr>
          <w:rFonts w:eastAsia="Times New Roman" w:cstheme="minorHAnsi"/>
          <w:color w:val="000000"/>
          <w:lang w:eastAsia="en-GB"/>
        </w:rPr>
        <w:br/>
        <w:t>Margaret Bromley ACT</w:t>
      </w:r>
    </w:p>
    <w:p w14:paraId="11F3A329" w14:textId="77777777" w:rsidR="0032212B" w:rsidRDefault="0032212B"/>
    <w:sectPr w:rsidR="0032212B" w:rsidSect="0032212B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B"/>
    <w:rsid w:val="0032212B"/>
    <w:rsid w:val="00B16796"/>
    <w:rsid w:val="00B3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9CBDA"/>
  <w15:chartTrackingRefBased/>
  <w15:docId w15:val="{5F275288-635E-46FF-AA83-C8523A704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CBCA NSW Branch</dc:creator>
  <cp:keywords/>
  <dc:description/>
  <cp:lastModifiedBy>CBCA NSW Branch</cp:lastModifiedBy>
  <cp:revision>1</cp:revision>
  <dcterms:created xsi:type="dcterms:W3CDTF">2021-02-26T03:41:00Z</dcterms:created>
  <dcterms:modified xsi:type="dcterms:W3CDTF">2021-02-26T03:45:00Z</dcterms:modified>
</cp:coreProperties>
</file>